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69D0B" w14:textId="0E722642" w:rsidR="00B60B99" w:rsidRPr="00BB3832" w:rsidRDefault="00B60B99" w:rsidP="001B7991">
      <w:pPr>
        <w:rPr>
          <w:rFonts w:ascii="Calibri" w:hAnsi="Calibri" w:cs="Calibri"/>
          <w:bCs/>
          <w:spacing w:val="10"/>
          <w:lang w:val="es-ES_tradnl"/>
        </w:rPr>
      </w:pPr>
      <w:r w:rsidRPr="00BB3832">
        <w:rPr>
          <w:rFonts w:ascii="Calibri" w:hAnsi="Calibri" w:cs="Calibri"/>
          <w:b/>
          <w:bCs/>
          <w:lang w:val="es-ES_tradnl"/>
        </w:rPr>
        <w:t>Ejemplo de carta sobre enfermedad meningocócica y del VPH (combinada)</w:t>
      </w:r>
    </w:p>
    <w:p w14:paraId="51576E39" w14:textId="77777777" w:rsidR="00480D2B" w:rsidRPr="00BB3832" w:rsidRDefault="00480D2B" w:rsidP="00480D2B">
      <w:pPr>
        <w:rPr>
          <w:rFonts w:ascii="Calibri" w:hAnsi="Calibri" w:cs="Calibri"/>
          <w:bCs/>
          <w:vanish/>
          <w:spacing w:val="10"/>
          <w:lang w:val="es-ES_tradnl"/>
        </w:rPr>
      </w:pPr>
      <w:r w:rsidRPr="00BB3832">
        <w:rPr>
          <w:rFonts w:ascii="Calibri" w:hAnsi="Calibri" w:cs="Calibri"/>
          <w:b/>
          <w:bCs/>
          <w:vanish/>
          <w:lang w:val="es-ES_tradnl"/>
        </w:rPr>
        <w:t>Sample Letter Meningococcal and HPV (combination)</w:t>
      </w:r>
    </w:p>
    <w:p w14:paraId="748900C0" w14:textId="747C37D6" w:rsidR="00685EBB" w:rsidRPr="00BB3832" w:rsidRDefault="00CF5A11" w:rsidP="00685EBB">
      <w:pPr>
        <w:rPr>
          <w:rFonts w:ascii="Calibri" w:hAnsi="Calibri" w:cs="Calibri"/>
          <w:b/>
          <w:bCs/>
        </w:rPr>
      </w:pPr>
      <w:r w:rsidRPr="00BB3832">
        <w:rPr>
          <w:rFonts w:ascii="Calibri" w:hAnsi="Calibri" w:cs="Calibri"/>
          <w:b/>
          <w:bCs/>
        </w:rPr>
        <w:t>Sample Letter Meningococcal and HPV (combination)</w:t>
      </w:r>
    </w:p>
    <w:p w14:paraId="5ABA9390" w14:textId="77777777" w:rsidR="00FC6085" w:rsidRPr="00BB3832" w:rsidRDefault="00FC6085" w:rsidP="00685EBB">
      <w:pPr>
        <w:rPr>
          <w:rFonts w:ascii="Calibri" w:hAnsi="Calibri" w:cs="Calibri"/>
          <w:sz w:val="16"/>
          <w:szCs w:val="16"/>
        </w:rPr>
      </w:pPr>
    </w:p>
    <w:p w14:paraId="46EEAA61" w14:textId="77777777" w:rsidR="00685EBB" w:rsidRPr="00B80AED" w:rsidRDefault="00685EBB" w:rsidP="00685EBB">
      <w:pPr>
        <w:rPr>
          <w:rFonts w:ascii="Calibri" w:hAnsi="Calibri" w:cs="Calibri"/>
          <w:sz w:val="16"/>
          <w:szCs w:val="16"/>
          <w:lang w:val="pt-BR"/>
        </w:rPr>
      </w:pPr>
      <w:r w:rsidRPr="00B80AED">
        <w:rPr>
          <w:rFonts w:ascii="Calibri" w:hAnsi="Calibri" w:cs="Calibri"/>
          <w:sz w:val="16"/>
          <w:szCs w:val="16"/>
          <w:lang w:val="pt-BR"/>
        </w:rPr>
        <w:t>Estimados padre, madre o tutor:</w:t>
      </w:r>
    </w:p>
    <w:p w14:paraId="4D0B22FB" w14:textId="77777777" w:rsidR="00685EBB" w:rsidRPr="00B80AED" w:rsidRDefault="00685EBB" w:rsidP="00685EBB">
      <w:pPr>
        <w:rPr>
          <w:rFonts w:ascii="Calibri" w:hAnsi="Calibri" w:cs="Calibri"/>
          <w:sz w:val="16"/>
          <w:szCs w:val="16"/>
          <w:lang w:val="pt-BR"/>
        </w:rPr>
      </w:pPr>
    </w:p>
    <w:p w14:paraId="3F49C58F" w14:textId="782EEB0A" w:rsidR="00685EBB" w:rsidRPr="00B80AED" w:rsidRDefault="00685EBB" w:rsidP="00685EBB">
      <w:pPr>
        <w:rPr>
          <w:rFonts w:ascii="Calibri" w:hAnsi="Calibri" w:cs="Calibri"/>
          <w:color w:val="000000"/>
          <w:sz w:val="16"/>
          <w:szCs w:val="16"/>
          <w:lang w:val="es-ES_tradnl"/>
        </w:rPr>
      </w:pPr>
      <w:r w:rsidRPr="00B80AED">
        <w:rPr>
          <w:rFonts w:ascii="Calibri" w:hAnsi="Calibri" w:cs="Calibri"/>
          <w:color w:val="000000"/>
          <w:sz w:val="16"/>
          <w:szCs w:val="16"/>
          <w:lang w:val="es-ES_tradnl"/>
        </w:rPr>
        <w:t xml:space="preserve">Como padres, no hay nada más importante que proteger la salud de sus hijos. La legislatura del estado de Washington nos exige poner a su disposición información sobre la enfermedad del virus del papiloma humano (VPH) y la enfermedad meningocócica. Conozca los datos sobre estas enfermedades y las vacunas que se encuentran disponibles para proteger a sus hijos. </w:t>
      </w:r>
    </w:p>
    <w:p w14:paraId="0C2CD8A4" w14:textId="77777777" w:rsidR="00685EBB" w:rsidRPr="00B80AED" w:rsidRDefault="00685EBB" w:rsidP="00685EBB">
      <w:pPr>
        <w:rPr>
          <w:rFonts w:ascii="Calibri" w:hAnsi="Calibri" w:cs="Calibri"/>
          <w:sz w:val="16"/>
          <w:szCs w:val="16"/>
          <w:lang w:val="es-ES_tradnl"/>
        </w:rPr>
      </w:pPr>
    </w:p>
    <w:p w14:paraId="2F7FCF51" w14:textId="77777777" w:rsidR="0084226A" w:rsidRPr="00B80AED" w:rsidRDefault="0084226A" w:rsidP="0084226A">
      <w:pPr>
        <w:spacing w:after="60"/>
        <w:rPr>
          <w:rFonts w:ascii="Calibri" w:eastAsia="Arial Unicode MS" w:hAnsi="Calibri" w:cs="Calibri"/>
          <w:b/>
          <w:sz w:val="16"/>
          <w:szCs w:val="16"/>
          <w:u w:val="single"/>
          <w:lang w:val="es-ES_tradnl"/>
        </w:rPr>
      </w:pPr>
      <w:r w:rsidRPr="00B80AED">
        <w:rPr>
          <w:rFonts w:ascii="Calibri" w:eastAsia="Arial Unicode MS" w:hAnsi="Calibri" w:cs="Calibri"/>
          <w:b/>
          <w:bCs/>
          <w:sz w:val="16"/>
          <w:szCs w:val="16"/>
          <w:u w:val="single"/>
          <w:lang w:val="es-ES_tradnl"/>
        </w:rPr>
        <w:t>Virus del papiloma humano (VPH) y prevención</w:t>
      </w:r>
    </w:p>
    <w:p w14:paraId="554111B1" w14:textId="77777777" w:rsidR="0084226A" w:rsidRPr="00B80AED" w:rsidRDefault="0084226A" w:rsidP="0084226A">
      <w:pPr>
        <w:rPr>
          <w:rFonts w:ascii="Calibri" w:eastAsia="Arial Unicode MS" w:hAnsi="Calibri" w:cs="Calibri"/>
          <w:b/>
          <w:sz w:val="16"/>
          <w:szCs w:val="16"/>
          <w:lang w:val="es-ES_tradnl"/>
        </w:rPr>
      </w:pPr>
      <w:r w:rsidRPr="00B80AED">
        <w:rPr>
          <w:rFonts w:ascii="Calibri" w:eastAsia="Arial Unicode MS" w:hAnsi="Calibri" w:cs="Calibri"/>
          <w:b/>
          <w:bCs/>
          <w:sz w:val="16"/>
          <w:szCs w:val="16"/>
          <w:lang w:val="es-ES_tradnl"/>
        </w:rPr>
        <w:t>¿Qué es el VPH?</w:t>
      </w:r>
    </w:p>
    <w:p w14:paraId="63654343" w14:textId="63A06175" w:rsidR="006A2C23" w:rsidRPr="00B80AED" w:rsidRDefault="006A2C23" w:rsidP="006A2C23">
      <w:pPr>
        <w:rPr>
          <w:rFonts w:ascii="Calibri" w:hAnsi="Calibri" w:cs="Calibri"/>
          <w:sz w:val="16"/>
          <w:szCs w:val="16"/>
          <w:lang w:val="es-ES_tradnl"/>
        </w:rPr>
      </w:pPr>
      <w:r w:rsidRPr="00B80AED">
        <w:rPr>
          <w:rFonts w:ascii="Calibri" w:hAnsi="Calibri" w:cs="Calibri"/>
          <w:sz w:val="16"/>
          <w:szCs w:val="16"/>
          <w:lang w:val="es-ES_tradnl"/>
        </w:rPr>
        <w:t xml:space="preserve">El VPH es un virus muy común que puede provocar cáncer en las etapas posteriores de la vida. Actualmente, hay </w:t>
      </w:r>
      <w:proofErr w:type="gramStart"/>
      <w:r w:rsidRPr="00B80AED">
        <w:rPr>
          <w:rFonts w:ascii="Calibri" w:hAnsi="Calibri" w:cs="Calibri"/>
          <w:sz w:val="16"/>
          <w:szCs w:val="16"/>
          <w:lang w:val="es-ES_tradnl"/>
        </w:rPr>
        <w:t>unas 42 millones</w:t>
      </w:r>
      <w:proofErr w:type="gramEnd"/>
      <w:r w:rsidRPr="00B80AED">
        <w:rPr>
          <w:rFonts w:ascii="Calibri" w:hAnsi="Calibri" w:cs="Calibri"/>
          <w:sz w:val="16"/>
          <w:szCs w:val="16"/>
          <w:lang w:val="es-ES_tradnl"/>
        </w:rPr>
        <w:t xml:space="preserve"> de personas con infección por VPH en los Estados Unidos. Cada año, </w:t>
      </w:r>
      <w:proofErr w:type="gramStart"/>
      <w:r w:rsidRPr="00B80AED">
        <w:rPr>
          <w:rFonts w:ascii="Calibri" w:hAnsi="Calibri" w:cs="Calibri"/>
          <w:sz w:val="16"/>
          <w:szCs w:val="16"/>
          <w:lang w:val="es-ES_tradnl"/>
        </w:rPr>
        <w:t>unas 13 millones</w:t>
      </w:r>
      <w:proofErr w:type="gramEnd"/>
      <w:r w:rsidRPr="00B80AED">
        <w:rPr>
          <w:rFonts w:ascii="Calibri" w:hAnsi="Calibri" w:cs="Calibri"/>
          <w:sz w:val="16"/>
          <w:szCs w:val="16"/>
          <w:lang w:val="es-ES_tradnl"/>
        </w:rPr>
        <w:t xml:space="preserve"> de personas —incluidos adolescentes— contraen la infección por VPH. Se calcula que, cada año, unas 36,000 personas se ven afectadas por un cáncer provocado por la infección por VPH en los Estados Unidos. Aunque existe un examen de detección para el cáncer de cuello uterino que puede detectar este tipo de cáncer en las primeras etapas, no existen exámenes recomendados para los otros tipos de cáncer que provoca la infección por VPH, como el cáncer de la parte posterior de la garganta, de ano, de pene, de vagina o de vulva. </w:t>
      </w:r>
    </w:p>
    <w:p w14:paraId="7D28E2DF" w14:textId="77777777" w:rsidR="0084226A" w:rsidRPr="00B80AED" w:rsidRDefault="0084226A" w:rsidP="0084226A">
      <w:pPr>
        <w:rPr>
          <w:rFonts w:ascii="Calibri" w:eastAsia="Arial Unicode MS" w:hAnsi="Calibri" w:cs="Calibri"/>
          <w:b/>
          <w:sz w:val="16"/>
          <w:szCs w:val="16"/>
          <w:lang w:val="es-ES_tradnl"/>
        </w:rPr>
      </w:pPr>
    </w:p>
    <w:p w14:paraId="24947A34" w14:textId="77777777" w:rsidR="0084226A" w:rsidRPr="00B80AED" w:rsidRDefault="0084226A" w:rsidP="0084226A">
      <w:pPr>
        <w:rPr>
          <w:rFonts w:ascii="Calibri" w:eastAsia="Arial Unicode MS" w:hAnsi="Calibri" w:cs="Calibri"/>
          <w:b/>
          <w:sz w:val="16"/>
          <w:szCs w:val="16"/>
          <w:lang w:val="es-ES_tradnl"/>
        </w:rPr>
      </w:pPr>
      <w:r w:rsidRPr="00B80AED">
        <w:rPr>
          <w:rFonts w:ascii="Calibri" w:eastAsia="Arial Unicode MS" w:hAnsi="Calibri" w:cs="Calibri"/>
          <w:b/>
          <w:bCs/>
          <w:sz w:val="16"/>
          <w:szCs w:val="16"/>
          <w:lang w:val="es-ES_tradnl"/>
        </w:rPr>
        <w:t xml:space="preserve">¿Cómo puedo proteger a mis hijos del VPH? </w:t>
      </w:r>
    </w:p>
    <w:p w14:paraId="5964F221" w14:textId="293FFA76" w:rsidR="0084226A" w:rsidRPr="00B80AED" w:rsidRDefault="00482965" w:rsidP="00482965">
      <w:pPr>
        <w:rPr>
          <w:rFonts w:ascii="Calibri" w:eastAsia="Arial Unicode MS" w:hAnsi="Calibri" w:cs="Calibri"/>
          <w:sz w:val="16"/>
          <w:szCs w:val="16"/>
          <w:lang w:val="es-ES_tradnl"/>
        </w:rPr>
      </w:pPr>
      <w:r w:rsidRPr="00B80AED">
        <w:rPr>
          <w:rFonts w:ascii="Calibri" w:eastAsia="Arial Unicode MS" w:hAnsi="Calibri" w:cs="Calibri"/>
          <w:sz w:val="16"/>
          <w:szCs w:val="16"/>
          <w:lang w:val="es-ES_tradnl"/>
        </w:rPr>
        <w:t>La vacuna del VPH ofrece una protección segura, eficaz y duradera contra las infecciones por VPH que provocan cáncer con más frecuencia. La vacuna de VPH funciona sumamente bien. Tiene la capacidad de prevenir más del 90 % de los cánceres que se le atribuyen al VPH. Desde que comenzó a recomendarse la vacuna del VPH en 2006, las infecciones con las cepas del VPH que provocan la mayoría de los cánceres de VPH y verrugas genitales disminuyeron un 88 % entre las adolescentes y un 81 % en las adultas jóvenes.</w:t>
      </w:r>
    </w:p>
    <w:p w14:paraId="2CC1D838" w14:textId="77777777" w:rsidR="00482965" w:rsidRPr="00B80AED" w:rsidRDefault="00482965" w:rsidP="00482965">
      <w:pPr>
        <w:rPr>
          <w:rFonts w:ascii="Calibri" w:eastAsia="Arial Unicode MS" w:hAnsi="Calibri" w:cs="Calibri"/>
          <w:sz w:val="16"/>
          <w:szCs w:val="16"/>
          <w:lang w:val="es-ES_tradnl"/>
        </w:rPr>
      </w:pPr>
    </w:p>
    <w:p w14:paraId="10A9C005" w14:textId="77777777" w:rsidR="0084226A" w:rsidRPr="00B80AED" w:rsidRDefault="0084226A" w:rsidP="0084226A">
      <w:pPr>
        <w:rPr>
          <w:rFonts w:ascii="Calibri" w:eastAsia="Arial Unicode MS" w:hAnsi="Calibri" w:cs="Calibri"/>
          <w:b/>
          <w:sz w:val="16"/>
          <w:szCs w:val="16"/>
          <w:lang w:val="es-ES_tradnl"/>
        </w:rPr>
      </w:pPr>
      <w:r w:rsidRPr="00B80AED">
        <w:rPr>
          <w:rFonts w:ascii="Calibri" w:eastAsia="Arial Unicode MS" w:hAnsi="Calibri" w:cs="Calibri"/>
          <w:b/>
          <w:bCs/>
          <w:sz w:val="16"/>
          <w:szCs w:val="16"/>
          <w:lang w:val="es-ES_tradnl"/>
        </w:rPr>
        <w:t>¿Quiénes deben vacunarse y cuándo deben hacerlo?</w:t>
      </w:r>
    </w:p>
    <w:p w14:paraId="5B384619" w14:textId="77777777" w:rsidR="0084226A" w:rsidRPr="00B80AED" w:rsidRDefault="0084226A" w:rsidP="0084226A">
      <w:pPr>
        <w:rPr>
          <w:rFonts w:ascii="Calibri" w:eastAsia="Arial Unicode MS" w:hAnsi="Calibri" w:cs="Calibri"/>
          <w:sz w:val="16"/>
          <w:szCs w:val="16"/>
          <w:lang w:val="es-ES_tradnl"/>
        </w:rPr>
      </w:pPr>
      <w:bookmarkStart w:id="0" w:name="_Hlk67052741"/>
      <w:r w:rsidRPr="00B80AED">
        <w:rPr>
          <w:rFonts w:ascii="Calibri" w:hAnsi="Calibri" w:cs="Calibri"/>
          <w:sz w:val="16"/>
          <w:szCs w:val="16"/>
          <w:lang w:val="es-ES_tradnl"/>
        </w:rPr>
        <w:t>Dado que la vacuna es más eficaz cuando se coloca a una edad más temprana,</w:t>
      </w:r>
      <w:bookmarkEnd w:id="0"/>
      <w:r w:rsidRPr="00B80AED">
        <w:rPr>
          <w:rFonts w:ascii="Calibri" w:hAnsi="Calibri" w:cs="Calibri"/>
          <w:sz w:val="16"/>
          <w:szCs w:val="16"/>
          <w:lang w:val="es-ES_tradnl"/>
        </w:rPr>
        <w:t xml:space="preserve"> se recomienda que todos </w:t>
      </w:r>
      <w:proofErr w:type="gramStart"/>
      <w:r w:rsidRPr="00B80AED">
        <w:rPr>
          <w:rFonts w:ascii="Calibri" w:hAnsi="Calibri" w:cs="Calibri"/>
          <w:sz w:val="16"/>
          <w:szCs w:val="16"/>
          <w:lang w:val="es-ES_tradnl"/>
        </w:rPr>
        <w:t>los niños y las niñas</w:t>
      </w:r>
      <w:proofErr w:type="gramEnd"/>
      <w:r w:rsidRPr="00B80AED">
        <w:rPr>
          <w:rFonts w:ascii="Calibri" w:hAnsi="Calibri" w:cs="Calibri"/>
          <w:sz w:val="16"/>
          <w:szCs w:val="16"/>
          <w:lang w:val="es-ES_tradnl"/>
        </w:rPr>
        <w:t xml:space="preserve"> de entre 9 y 14 años reciban dos dosis de la vacuna del VPH. Si no reciben la primera dosis de la vacuna del VPH antes de los 15 años, necesitarán tres dosis.</w:t>
      </w:r>
    </w:p>
    <w:p w14:paraId="18E61576" w14:textId="77777777" w:rsidR="0084226A" w:rsidRPr="00B80AED" w:rsidRDefault="0084226A" w:rsidP="0084226A">
      <w:pPr>
        <w:rPr>
          <w:rFonts w:ascii="Calibri" w:eastAsia="Arial Unicode MS" w:hAnsi="Calibri" w:cs="Calibri"/>
          <w:b/>
          <w:sz w:val="16"/>
          <w:szCs w:val="16"/>
          <w:lang w:val="es-ES_tradnl"/>
        </w:rPr>
      </w:pPr>
    </w:p>
    <w:p w14:paraId="4DD20451" w14:textId="77777777" w:rsidR="0084226A" w:rsidRPr="00B80AED" w:rsidRDefault="0084226A" w:rsidP="0084226A">
      <w:pPr>
        <w:rPr>
          <w:rFonts w:ascii="Calibri" w:eastAsia="Arial Unicode MS" w:hAnsi="Calibri" w:cs="Calibri"/>
          <w:b/>
          <w:sz w:val="16"/>
          <w:szCs w:val="16"/>
          <w:lang w:val="es-ES_tradnl"/>
        </w:rPr>
      </w:pPr>
      <w:r w:rsidRPr="00B80AED">
        <w:rPr>
          <w:rFonts w:ascii="Calibri" w:eastAsia="Arial Unicode MS" w:hAnsi="Calibri" w:cs="Calibri"/>
          <w:b/>
          <w:bCs/>
          <w:sz w:val="16"/>
          <w:szCs w:val="16"/>
          <w:lang w:val="es-ES_tradnl"/>
        </w:rPr>
        <w:t xml:space="preserve">Más información sobre el VPH, la vacuna y el cáncer de cuello uterino: </w:t>
      </w:r>
    </w:p>
    <w:p w14:paraId="0CFC76F6" w14:textId="77777777" w:rsidR="0084226A" w:rsidRPr="00B80AED" w:rsidRDefault="0084226A" w:rsidP="0084226A">
      <w:pPr>
        <w:numPr>
          <w:ilvl w:val="0"/>
          <w:numId w:val="12"/>
        </w:numPr>
        <w:rPr>
          <w:rFonts w:ascii="Calibri" w:eastAsia="Arial Unicode MS" w:hAnsi="Calibri" w:cs="Calibri"/>
          <w:sz w:val="16"/>
          <w:szCs w:val="16"/>
          <w:lang w:val="es-ES_tradnl"/>
        </w:rPr>
      </w:pPr>
      <w:r w:rsidRPr="00B80AED">
        <w:rPr>
          <w:rFonts w:ascii="Calibri" w:eastAsia="Arial Unicode MS" w:hAnsi="Calibri" w:cs="Calibri"/>
          <w:sz w:val="16"/>
          <w:szCs w:val="16"/>
          <w:lang w:val="es-ES_tradnl"/>
        </w:rPr>
        <w:t xml:space="preserve">Departamento de Salud del Estado de Washington: </w:t>
      </w:r>
      <w:bookmarkStart w:id="1" w:name="_Hlk126240619"/>
      <w:bookmarkStart w:id="2" w:name="_Hlk67052437"/>
      <w:r w:rsidRPr="00B80AED">
        <w:rPr>
          <w:rStyle w:val="Hyperlink"/>
          <w:rFonts w:ascii="Calibri" w:eastAsia="Arial Unicode MS" w:hAnsi="Calibri" w:cs="Calibri"/>
          <w:sz w:val="16"/>
          <w:szCs w:val="16"/>
          <w:u w:val="none"/>
          <w:lang w:val="es-ES_tradnl"/>
        </w:rPr>
        <w:fldChar w:fldCharType="begin"/>
      </w:r>
      <w:r w:rsidRPr="00B80AED">
        <w:rPr>
          <w:rStyle w:val="Hyperlink"/>
          <w:rFonts w:ascii="Calibri" w:eastAsia="Arial Unicode MS" w:hAnsi="Calibri" w:cs="Calibri"/>
          <w:sz w:val="16"/>
          <w:szCs w:val="16"/>
          <w:u w:val="none"/>
          <w:lang w:val="es-ES_tradnl"/>
        </w:rPr>
        <w:instrText xml:space="preserve"> HYPERLINK "http://www.doh.wa.gov/hpv" </w:instrText>
      </w:r>
      <w:r w:rsidRPr="00B80AED">
        <w:rPr>
          <w:rStyle w:val="Hyperlink"/>
          <w:rFonts w:ascii="Calibri" w:eastAsia="Arial Unicode MS" w:hAnsi="Calibri" w:cs="Calibri"/>
          <w:sz w:val="16"/>
          <w:szCs w:val="16"/>
          <w:u w:val="none"/>
          <w:lang w:val="es-ES_tradnl"/>
        </w:rPr>
      </w:r>
      <w:r w:rsidRPr="00B80AED">
        <w:rPr>
          <w:rStyle w:val="Hyperlink"/>
          <w:rFonts w:ascii="Calibri" w:eastAsia="Arial Unicode MS" w:hAnsi="Calibri" w:cs="Calibri"/>
          <w:sz w:val="16"/>
          <w:szCs w:val="16"/>
          <w:u w:val="none"/>
          <w:lang w:val="es-ES_tradnl"/>
        </w:rPr>
        <w:fldChar w:fldCharType="separate"/>
      </w:r>
      <w:r w:rsidRPr="00B80AED">
        <w:rPr>
          <w:rStyle w:val="Hyperlink"/>
          <w:rFonts w:ascii="Calibri" w:eastAsia="Arial Unicode MS" w:hAnsi="Calibri" w:cs="Calibri"/>
          <w:sz w:val="16"/>
          <w:szCs w:val="16"/>
          <w:lang w:val="es-ES_tradnl"/>
        </w:rPr>
        <w:t>https://doh.wa.gov/es/you-and-your-family-illness-and-disease-z/virus-del-papiloma-humano-vph</w:t>
      </w:r>
      <w:r w:rsidRPr="00B80AED">
        <w:rPr>
          <w:rStyle w:val="Hyperlink"/>
          <w:rFonts w:ascii="Calibri" w:eastAsia="Arial Unicode MS" w:hAnsi="Calibri" w:cs="Calibri"/>
          <w:sz w:val="16"/>
          <w:szCs w:val="16"/>
          <w:u w:val="none"/>
          <w:lang w:val="es-ES_tradnl"/>
        </w:rPr>
        <w:fldChar w:fldCharType="end"/>
      </w:r>
      <w:r w:rsidRPr="00B80AED">
        <w:rPr>
          <w:rFonts w:ascii="Calibri" w:eastAsia="Arial Unicode MS" w:hAnsi="Calibri" w:cs="Calibri"/>
          <w:sz w:val="16"/>
          <w:szCs w:val="16"/>
          <w:lang w:val="es-ES_tradnl"/>
        </w:rPr>
        <w:t xml:space="preserve"> </w:t>
      </w:r>
      <w:bookmarkEnd w:id="1"/>
    </w:p>
    <w:bookmarkEnd w:id="2"/>
    <w:p w14:paraId="4C6C858C" w14:textId="77777777" w:rsidR="0084226A" w:rsidRPr="00B80AED" w:rsidRDefault="0084226A" w:rsidP="0084226A">
      <w:pPr>
        <w:numPr>
          <w:ilvl w:val="0"/>
          <w:numId w:val="12"/>
        </w:numPr>
        <w:rPr>
          <w:rFonts w:ascii="Calibri" w:eastAsia="Arial Unicode MS" w:hAnsi="Calibri" w:cs="Calibri"/>
          <w:sz w:val="16"/>
          <w:szCs w:val="16"/>
          <w:lang w:val="es-ES_tradnl"/>
        </w:rPr>
      </w:pPr>
      <w:r w:rsidRPr="00B80AED">
        <w:rPr>
          <w:rFonts w:ascii="Calibri" w:eastAsia="Arial Unicode MS" w:hAnsi="Calibri" w:cs="Calibri"/>
          <w:sz w:val="16"/>
          <w:szCs w:val="16"/>
          <w:lang w:val="es-ES_tradnl"/>
        </w:rPr>
        <w:t xml:space="preserve">Centros para el Control y la Prevención de Enfermedades: </w:t>
      </w:r>
      <w:bookmarkStart w:id="3" w:name="_Hlk126240673"/>
      <w:r w:rsidRPr="00B80AED">
        <w:rPr>
          <w:rStyle w:val="Hyperlink"/>
          <w:rFonts w:ascii="Calibri" w:eastAsia="Arial Unicode MS" w:hAnsi="Calibri" w:cs="Calibri"/>
          <w:sz w:val="16"/>
          <w:szCs w:val="16"/>
          <w:u w:val="none"/>
          <w:lang w:val="es-ES_tradnl"/>
        </w:rPr>
        <w:fldChar w:fldCharType="begin"/>
      </w:r>
      <w:r w:rsidRPr="00B80AED">
        <w:rPr>
          <w:rStyle w:val="Hyperlink"/>
          <w:rFonts w:ascii="Calibri" w:eastAsia="Arial Unicode MS" w:hAnsi="Calibri" w:cs="Calibri"/>
          <w:sz w:val="16"/>
          <w:szCs w:val="16"/>
          <w:u w:val="none"/>
          <w:lang w:val="es-ES_tradnl"/>
        </w:rPr>
        <w:instrText xml:space="preserve"> HYPERLINK "http://www.cdc.gov/hpv" </w:instrText>
      </w:r>
      <w:r w:rsidRPr="00B80AED">
        <w:rPr>
          <w:rStyle w:val="Hyperlink"/>
          <w:rFonts w:ascii="Calibri" w:eastAsia="Arial Unicode MS" w:hAnsi="Calibri" w:cs="Calibri"/>
          <w:sz w:val="16"/>
          <w:szCs w:val="16"/>
          <w:u w:val="none"/>
          <w:lang w:val="es-ES_tradnl"/>
        </w:rPr>
      </w:r>
      <w:r w:rsidRPr="00B80AED">
        <w:rPr>
          <w:rStyle w:val="Hyperlink"/>
          <w:rFonts w:ascii="Calibri" w:eastAsia="Arial Unicode MS" w:hAnsi="Calibri" w:cs="Calibri"/>
          <w:sz w:val="16"/>
          <w:szCs w:val="16"/>
          <w:u w:val="none"/>
          <w:lang w:val="es-ES_tradnl"/>
        </w:rPr>
        <w:fldChar w:fldCharType="separate"/>
      </w:r>
      <w:r w:rsidRPr="00B80AED">
        <w:rPr>
          <w:rStyle w:val="Hyperlink"/>
          <w:rFonts w:ascii="Calibri" w:eastAsia="Arial Unicode MS" w:hAnsi="Calibri" w:cs="Calibri"/>
          <w:sz w:val="16"/>
          <w:szCs w:val="16"/>
          <w:lang w:val="es-ES_tradnl"/>
        </w:rPr>
        <w:t>https://www.cdc.gov/spanish/cancer/hpv/index.htm</w:t>
      </w:r>
      <w:r w:rsidRPr="00B80AED">
        <w:rPr>
          <w:rStyle w:val="Hyperlink"/>
          <w:rFonts w:ascii="Calibri" w:eastAsia="Arial Unicode MS" w:hAnsi="Calibri" w:cs="Calibri"/>
          <w:sz w:val="16"/>
          <w:szCs w:val="16"/>
          <w:u w:val="none"/>
          <w:lang w:val="es-ES_tradnl"/>
        </w:rPr>
        <w:fldChar w:fldCharType="end"/>
      </w:r>
      <w:bookmarkEnd w:id="3"/>
      <w:r w:rsidRPr="00B80AED">
        <w:rPr>
          <w:rFonts w:ascii="Calibri" w:eastAsia="Arial Unicode MS" w:hAnsi="Calibri" w:cs="Calibri"/>
          <w:sz w:val="16"/>
          <w:szCs w:val="16"/>
          <w:lang w:val="es-ES_tradnl"/>
        </w:rPr>
        <w:t xml:space="preserve">   </w:t>
      </w:r>
    </w:p>
    <w:p w14:paraId="7A4C1EF4" w14:textId="77777777" w:rsidR="0084226A" w:rsidRPr="00B80AED" w:rsidRDefault="0084226A" w:rsidP="001B7991">
      <w:pPr>
        <w:spacing w:after="60"/>
        <w:rPr>
          <w:rFonts w:ascii="Calibri" w:eastAsia="Arial Unicode MS" w:hAnsi="Calibri" w:cs="Calibri"/>
          <w:b/>
          <w:sz w:val="16"/>
          <w:szCs w:val="16"/>
          <w:u w:val="single"/>
          <w:lang w:val="es-ES_tradnl"/>
        </w:rPr>
      </w:pPr>
    </w:p>
    <w:p w14:paraId="554C6156" w14:textId="77777777" w:rsidR="00EA3BB7" w:rsidRPr="00B80AED" w:rsidRDefault="00685EBB" w:rsidP="001B7991">
      <w:pPr>
        <w:spacing w:after="60"/>
        <w:rPr>
          <w:rFonts w:ascii="Calibri" w:eastAsia="Arial Unicode MS" w:hAnsi="Calibri" w:cs="Calibri"/>
          <w:b/>
          <w:sz w:val="16"/>
          <w:szCs w:val="16"/>
          <w:u w:val="single"/>
          <w:lang w:val="es-ES_tradnl"/>
        </w:rPr>
      </w:pPr>
      <w:r w:rsidRPr="00B80AED">
        <w:rPr>
          <w:rFonts w:ascii="Calibri" w:eastAsia="Arial Unicode MS" w:hAnsi="Calibri" w:cs="Calibri"/>
          <w:b/>
          <w:bCs/>
          <w:sz w:val="16"/>
          <w:szCs w:val="16"/>
          <w:u w:val="single"/>
          <w:lang w:val="es-ES_tradnl"/>
        </w:rPr>
        <w:t>Enfermedad meningocócica y prevención</w:t>
      </w:r>
    </w:p>
    <w:p w14:paraId="6E3F1341" w14:textId="77777777" w:rsidR="00685EBB" w:rsidRPr="00B80AED" w:rsidRDefault="00D770D8" w:rsidP="00685EBB">
      <w:pPr>
        <w:rPr>
          <w:rFonts w:ascii="Calibri" w:hAnsi="Calibri" w:cs="Calibri"/>
          <w:b/>
          <w:sz w:val="16"/>
          <w:szCs w:val="16"/>
          <w:lang w:val="es-ES_tradnl"/>
        </w:rPr>
      </w:pPr>
      <w:r w:rsidRPr="00B80AED">
        <w:rPr>
          <w:rFonts w:ascii="Calibri" w:hAnsi="Calibri" w:cs="Calibri"/>
          <w:b/>
          <w:bCs/>
          <w:sz w:val="16"/>
          <w:szCs w:val="16"/>
          <w:lang w:val="es-ES_tradnl"/>
        </w:rPr>
        <w:t>¿Qué es la enfermedad meningocócica?</w:t>
      </w:r>
    </w:p>
    <w:p w14:paraId="1EFE63C7" w14:textId="248A2C7D" w:rsidR="00685EBB" w:rsidRPr="00B80AED" w:rsidRDefault="001E091B" w:rsidP="00685EBB">
      <w:pPr>
        <w:rPr>
          <w:rFonts w:ascii="Calibri" w:hAnsi="Calibri" w:cs="Calibri"/>
          <w:sz w:val="16"/>
          <w:szCs w:val="16"/>
          <w:lang w:val="es-ES_tradnl"/>
        </w:rPr>
      </w:pPr>
      <w:r w:rsidRPr="00B80AED">
        <w:rPr>
          <w:rFonts w:ascii="Calibri" w:hAnsi="Calibri" w:cs="Calibri"/>
          <w:sz w:val="16"/>
          <w:szCs w:val="16"/>
          <w:lang w:val="es-ES_tradnl"/>
        </w:rPr>
        <w:t>La enfermedad meningocócica es una enfermedad grave. Se transmite por contacto cercano (por ejemplo, al toser, besar o compartir cualquier objeto que se lleve a la boca, como botellas de agua, utensilios para comer, bálsamo labial o cepillos de dientes). Puede provocar neumonía, infecciones sanguíneas y meningitis (es decir, la inflamación del tejido que recubre el cerebro y la médula espinal). La enfermedad grave puede provocar daños en el cerebro, pérdida de la audición o las extremidades, y muerte. Por suerte, esta infección que pone en riesgo la vida es poco frecuente (en general, se informan entre 20 y 30 casos por año en Washington). Los adolescentes y adultos jóvenes son los más propensos a contraer la enfermedad meningocócica, en especial si viven con otras personas (por ejemplo, en los dormitorios de la universidad).</w:t>
      </w:r>
    </w:p>
    <w:p w14:paraId="793249B8" w14:textId="77777777" w:rsidR="001E091B" w:rsidRPr="00B80AED" w:rsidRDefault="001E091B" w:rsidP="00685EBB">
      <w:pPr>
        <w:rPr>
          <w:rFonts w:ascii="Calibri" w:hAnsi="Calibri" w:cs="Calibri"/>
          <w:b/>
          <w:sz w:val="16"/>
          <w:szCs w:val="16"/>
          <w:lang w:val="es-ES_tradnl"/>
        </w:rPr>
      </w:pPr>
    </w:p>
    <w:p w14:paraId="204689E2" w14:textId="77777777" w:rsidR="00C075C9" w:rsidRPr="00B80AED" w:rsidRDefault="00C075C9" w:rsidP="00685EBB">
      <w:pPr>
        <w:rPr>
          <w:rFonts w:ascii="Calibri" w:hAnsi="Calibri" w:cs="Calibri"/>
          <w:b/>
          <w:sz w:val="16"/>
          <w:szCs w:val="16"/>
          <w:lang w:val="es-ES_tradnl"/>
        </w:rPr>
      </w:pPr>
      <w:r w:rsidRPr="00B80AED">
        <w:rPr>
          <w:rFonts w:ascii="Calibri" w:hAnsi="Calibri" w:cs="Calibri"/>
          <w:b/>
          <w:bCs/>
          <w:sz w:val="16"/>
          <w:szCs w:val="16"/>
          <w:lang w:val="es-ES_tradnl"/>
        </w:rPr>
        <w:t>¿Cómo puedo proteger a mis hijos de la enfermedad meningocócica?</w:t>
      </w:r>
    </w:p>
    <w:p w14:paraId="0967576B" w14:textId="4F348688" w:rsidR="00685EBB" w:rsidRPr="00B80AED" w:rsidRDefault="00C075C9" w:rsidP="00685EBB">
      <w:pPr>
        <w:rPr>
          <w:rFonts w:ascii="Calibri" w:hAnsi="Calibri" w:cs="Calibri"/>
          <w:color w:val="000000"/>
          <w:sz w:val="16"/>
          <w:szCs w:val="16"/>
          <w:lang w:val="es-ES_tradnl"/>
        </w:rPr>
      </w:pPr>
      <w:r w:rsidRPr="00B80AED">
        <w:rPr>
          <w:rFonts w:ascii="Calibri" w:hAnsi="Calibri" w:cs="Calibri"/>
          <w:sz w:val="16"/>
          <w:szCs w:val="16"/>
          <w:lang w:val="es-ES_tradnl"/>
        </w:rPr>
        <w:t xml:space="preserve">La </w:t>
      </w:r>
      <w:r w:rsidRPr="00B80AED">
        <w:rPr>
          <w:rFonts w:ascii="Calibri" w:hAnsi="Calibri" w:cs="Calibri"/>
          <w:color w:val="000000"/>
          <w:sz w:val="16"/>
          <w:szCs w:val="16"/>
          <w:lang w:val="es-ES_tradnl"/>
        </w:rPr>
        <w:t>vacuna antimeningocócica conjugada, o MCV4, previene cuatro tipos de la enfermedad. Es una serie de 2 dosis que se recomienda colocar a todos los niños de entre 11 y 12 años, y nuevamente entre los 16 y 18 años. La vacuna antimeningocócica B, o MenB, se recomienda durante un brote de la enfermedad meningocócica B o en función de una decisión acordada con su proveedor de atención médica.</w:t>
      </w:r>
    </w:p>
    <w:p w14:paraId="6E1E8F1F" w14:textId="77777777" w:rsidR="00CE099C" w:rsidRPr="00B80AED" w:rsidRDefault="00CE099C" w:rsidP="00685EBB">
      <w:pPr>
        <w:rPr>
          <w:rFonts w:ascii="Calibri" w:hAnsi="Calibri" w:cs="Calibri"/>
          <w:sz w:val="16"/>
          <w:szCs w:val="16"/>
          <w:lang w:val="es-ES_tradnl"/>
        </w:rPr>
      </w:pPr>
    </w:p>
    <w:p w14:paraId="5C9166EE" w14:textId="77777777" w:rsidR="00575F0B" w:rsidRPr="00B80AED" w:rsidRDefault="00D770D8" w:rsidP="006A1171">
      <w:pPr>
        <w:rPr>
          <w:rFonts w:ascii="Calibri" w:hAnsi="Calibri" w:cs="Calibri"/>
          <w:b/>
          <w:sz w:val="16"/>
          <w:szCs w:val="16"/>
          <w:lang w:val="es-ES_tradnl"/>
        </w:rPr>
      </w:pPr>
      <w:r w:rsidRPr="00B80AED">
        <w:rPr>
          <w:rFonts w:ascii="Calibri" w:hAnsi="Calibri" w:cs="Calibri"/>
          <w:b/>
          <w:bCs/>
          <w:sz w:val="16"/>
          <w:szCs w:val="16"/>
          <w:lang w:val="es-ES_tradnl"/>
        </w:rPr>
        <w:t>Más información sobre la enfermedad meningocócica y cómo prevenirla:</w:t>
      </w:r>
    </w:p>
    <w:p w14:paraId="37C7F6F5" w14:textId="6750F0DD" w:rsidR="00101D4A" w:rsidRPr="00B80AED" w:rsidRDefault="00101D4A" w:rsidP="00101D4A">
      <w:pPr>
        <w:numPr>
          <w:ilvl w:val="0"/>
          <w:numId w:val="12"/>
        </w:numPr>
        <w:rPr>
          <w:rFonts w:ascii="Calibri" w:eastAsia="Arial Unicode MS" w:hAnsi="Calibri" w:cs="Calibri"/>
          <w:sz w:val="16"/>
          <w:szCs w:val="16"/>
          <w:lang w:val="es-ES_tradnl"/>
        </w:rPr>
      </w:pPr>
      <w:r w:rsidRPr="00B80AED">
        <w:rPr>
          <w:rFonts w:ascii="Calibri" w:hAnsi="Calibri"/>
          <w:sz w:val="16"/>
          <w:szCs w:val="16"/>
          <w:lang w:val="es-ES_tradnl"/>
        </w:rPr>
        <w:t xml:space="preserve">Información sobre la enfermedad meningocócica del Departamento de Salud del Estado de Washington (solo en inglés): </w:t>
      </w:r>
      <w:r w:rsidRPr="00B80AED">
        <w:rPr>
          <w:sz w:val="16"/>
          <w:szCs w:val="16"/>
          <w:lang w:val="es-ES_tradnl"/>
        </w:rPr>
        <w:br/>
      </w:r>
      <w:hyperlink r:id="rId10" w:history="1">
        <w:r w:rsidRPr="00B80AED">
          <w:rPr>
            <w:rStyle w:val="Hyperlink"/>
            <w:rFonts w:ascii="Calibri" w:eastAsia="Arial Unicode MS" w:hAnsi="Calibri" w:cs="Calibri"/>
            <w:sz w:val="16"/>
            <w:szCs w:val="16"/>
            <w:lang w:val="es-ES_tradnl"/>
          </w:rPr>
          <w:t>https://doh.wa.gov/you-and-your-family/illness-and-disease-z/meningitis-meningococcal-disease</w:t>
        </w:r>
      </w:hyperlink>
      <w:r w:rsidRPr="00B80AED">
        <w:rPr>
          <w:rFonts w:ascii="Calibri" w:hAnsi="Calibri"/>
          <w:sz w:val="16"/>
          <w:szCs w:val="16"/>
          <w:lang w:val="es-ES_tradnl"/>
        </w:rPr>
        <w:t xml:space="preserve">  </w:t>
      </w:r>
    </w:p>
    <w:p w14:paraId="530BE003" w14:textId="6712C984" w:rsidR="001B3C94" w:rsidRPr="00B80AED" w:rsidRDefault="00101D4A" w:rsidP="00101D4A">
      <w:pPr>
        <w:numPr>
          <w:ilvl w:val="0"/>
          <w:numId w:val="12"/>
        </w:numPr>
        <w:rPr>
          <w:rFonts w:ascii="Calibri" w:hAnsi="Calibri" w:cs="Calibri"/>
          <w:sz w:val="16"/>
          <w:szCs w:val="16"/>
          <w:lang w:val="es-ES_tradnl"/>
        </w:rPr>
      </w:pPr>
      <w:r w:rsidRPr="00B80AED">
        <w:rPr>
          <w:rFonts w:ascii="Calibri" w:hAnsi="Calibri"/>
          <w:sz w:val="16"/>
          <w:szCs w:val="16"/>
          <w:lang w:val="es-ES_tradnl"/>
        </w:rPr>
        <w:t xml:space="preserve">Información sobre la enfermedad meningocócica y la vacuna antimeningocócica de los Centros para el Control y la Prevención de Enfermedades: </w:t>
      </w:r>
      <w:hyperlink r:id="rId11" w:history="1">
        <w:r w:rsidRPr="00B80AED">
          <w:rPr>
            <w:rStyle w:val="Hyperlink"/>
            <w:rFonts w:ascii="Calibri" w:eastAsia="Arial Unicode MS" w:hAnsi="Calibri" w:cs="Calibri"/>
            <w:sz w:val="16"/>
            <w:szCs w:val="16"/>
            <w:lang w:val="es-ES_tradnl"/>
          </w:rPr>
          <w:t>https://www.cdc.gov/meningococcal/about/symptoms-sp.html</w:t>
        </w:r>
      </w:hyperlink>
    </w:p>
    <w:p w14:paraId="099DA284" w14:textId="77777777" w:rsidR="003F1A93" w:rsidRPr="00B80AED" w:rsidRDefault="00685EBB" w:rsidP="001B7991">
      <w:pPr>
        <w:rPr>
          <w:rFonts w:ascii="Calibri" w:eastAsia="Arial Unicode MS" w:hAnsi="Calibri" w:cs="Calibri"/>
          <w:b/>
          <w:sz w:val="16"/>
          <w:szCs w:val="16"/>
          <w:u w:val="single"/>
          <w:lang w:val="es-ES_tradnl"/>
        </w:rPr>
      </w:pPr>
      <w:r w:rsidRPr="00B80AED">
        <w:rPr>
          <w:rFonts w:ascii="Calibri" w:eastAsia="Arial Unicode MS" w:hAnsi="Calibri" w:cs="Calibri"/>
          <w:sz w:val="16"/>
          <w:szCs w:val="16"/>
          <w:lang w:val="es-ES_tradnl"/>
        </w:rPr>
        <w:tab/>
      </w:r>
      <w:r w:rsidRPr="00B80AED">
        <w:rPr>
          <w:rFonts w:ascii="Calibri" w:eastAsia="Arial Unicode MS" w:hAnsi="Calibri" w:cs="Calibri"/>
          <w:sz w:val="16"/>
          <w:szCs w:val="16"/>
          <w:lang w:val="es-ES_tradnl"/>
        </w:rPr>
        <w:tab/>
      </w:r>
    </w:p>
    <w:p w14:paraId="7F706A1B" w14:textId="77777777" w:rsidR="006D6250" w:rsidRPr="00B80AED" w:rsidRDefault="006D6250" w:rsidP="001B7991">
      <w:pPr>
        <w:rPr>
          <w:rFonts w:ascii="Calibri" w:eastAsia="Arial Unicode MS" w:hAnsi="Calibri" w:cs="Calibri"/>
          <w:b/>
          <w:sz w:val="16"/>
          <w:szCs w:val="16"/>
          <w:u w:val="single"/>
          <w:lang w:val="es-ES_tradnl"/>
        </w:rPr>
      </w:pPr>
      <w:r w:rsidRPr="00B80AED">
        <w:rPr>
          <w:rFonts w:ascii="Calibri" w:eastAsia="Arial Unicode MS" w:hAnsi="Calibri" w:cs="Calibri"/>
          <w:b/>
          <w:bCs/>
          <w:sz w:val="16"/>
          <w:szCs w:val="16"/>
          <w:u w:val="single"/>
          <w:lang w:val="es-ES_tradnl"/>
        </w:rPr>
        <w:t xml:space="preserve">¿Dónde puedo encontrar las vacunas antimeningocócica y del VPH? </w:t>
      </w:r>
    </w:p>
    <w:p w14:paraId="16A38AF1" w14:textId="20C1A993" w:rsidR="00B60B99" w:rsidRPr="00B80AED" w:rsidRDefault="00426CED" w:rsidP="001B7991">
      <w:pPr>
        <w:rPr>
          <w:rFonts w:ascii="Calibri" w:eastAsia="Arial Unicode MS" w:hAnsi="Calibri" w:cs="Calibri"/>
          <w:b/>
          <w:sz w:val="16"/>
          <w:szCs w:val="16"/>
          <w:lang w:val="es-ES_tradnl"/>
        </w:rPr>
      </w:pPr>
      <w:r w:rsidRPr="00B80AED">
        <w:rPr>
          <w:rFonts w:ascii="Calibri" w:hAnsi="Calibri"/>
          <w:sz w:val="16"/>
          <w:szCs w:val="16"/>
          <w:lang w:val="es-ES_tradnl"/>
        </w:rPr>
        <w:t>Hable con su</w:t>
      </w:r>
      <w:r w:rsidRPr="00B80AED">
        <w:rPr>
          <w:rFonts w:ascii="Calibri" w:hAnsi="Calibri"/>
          <w:color w:val="000000"/>
          <w:sz w:val="16"/>
          <w:szCs w:val="16"/>
          <w:lang w:val="es-ES_tradnl"/>
        </w:rPr>
        <w:t xml:space="preserve"> proveedor de atención médica sobre las vacunas que necesitan sus hijos. Además de las vacunas antimeningocócica y del VPH, sus hijos preadolescentes deben colocarse la vacuna contra el tétanos, la difteria y la tos ferina (Tdap). Washington ofrece vacunas sin costo para niños y jóvenes de hasta 18 años mediante el Programa de Vacunación Infantil. Los proveedores participantes podrían cobrarle una tarifa por visita al consultorio o una cuota administrativa por colocar la vacuna. Si no puede pagar estos cargos, puede solicitar una exención de pago. </w:t>
      </w:r>
      <w:r w:rsidRPr="00B80AED">
        <w:rPr>
          <w:rFonts w:ascii="Calibri" w:hAnsi="Calibri"/>
          <w:sz w:val="16"/>
          <w:szCs w:val="16"/>
          <w:lang w:val="es-ES_tradnl"/>
        </w:rPr>
        <w:t xml:space="preserve">Puede usar este mapa de proveedores para encontrar los proveedores del Programa de Vacunación Infantil: </w:t>
      </w:r>
      <w:hyperlink r:id="rId12" w:history="1">
        <w:r w:rsidRPr="00B80AED">
          <w:rPr>
            <w:rStyle w:val="Hyperlink"/>
            <w:rFonts w:ascii="Calibri" w:hAnsi="Calibri" w:cs="Calibri"/>
            <w:sz w:val="16"/>
            <w:szCs w:val="16"/>
            <w:lang w:val="es-ES_tradnl"/>
          </w:rPr>
          <w:t>https://fortress.wa.gov/doh/vaccinemap/</w:t>
        </w:r>
      </w:hyperlink>
      <w:r w:rsidRPr="00B80AED">
        <w:rPr>
          <w:sz w:val="16"/>
          <w:szCs w:val="16"/>
          <w:lang w:val="es-ES_tradnl"/>
        </w:rPr>
        <w:t xml:space="preserve"> </w:t>
      </w:r>
      <w:r w:rsidRPr="00B80AED">
        <w:rPr>
          <w:rFonts w:ascii="Calibri" w:hAnsi="Calibri"/>
          <w:sz w:val="16"/>
          <w:szCs w:val="16"/>
          <w:lang w:val="es-ES_tradnl"/>
        </w:rPr>
        <w:t>(solo en inglés).</w:t>
      </w:r>
    </w:p>
    <w:p w14:paraId="1B160037" w14:textId="77777777" w:rsidR="002B07F2" w:rsidRPr="00B80AED" w:rsidRDefault="003F1A93" w:rsidP="003F1A93">
      <w:pPr>
        <w:rPr>
          <w:rFonts w:ascii="Calibri" w:hAnsi="Calibri" w:cs="Calibri"/>
          <w:sz w:val="16"/>
          <w:szCs w:val="16"/>
          <w:lang w:val="es-ES_tradnl"/>
        </w:rPr>
      </w:pPr>
      <w:r w:rsidRPr="00B80AED">
        <w:rPr>
          <w:rFonts w:ascii="Calibri" w:eastAsia="Arial Unicode MS" w:hAnsi="Calibri" w:cs="Calibri"/>
          <w:b/>
          <w:bCs/>
          <w:sz w:val="16"/>
          <w:szCs w:val="16"/>
          <w:lang w:val="es-ES_tradnl"/>
        </w:rPr>
        <w:t xml:space="preserve"> </w:t>
      </w:r>
    </w:p>
    <w:p w14:paraId="141E5521" w14:textId="09A385EF" w:rsidR="00EA3BB7" w:rsidRPr="00B80AED" w:rsidRDefault="002E7862" w:rsidP="002E7862">
      <w:pPr>
        <w:rPr>
          <w:rFonts w:ascii="Calibri" w:hAnsi="Calibri" w:cs="Calibri"/>
          <w:sz w:val="16"/>
          <w:szCs w:val="16"/>
          <w:lang w:val="es-ES_tradnl"/>
        </w:rPr>
      </w:pPr>
      <w:r w:rsidRPr="00B80AED">
        <w:rPr>
          <w:rFonts w:ascii="Calibri" w:hAnsi="Calibri" w:cs="Calibri"/>
          <w:sz w:val="16"/>
          <w:szCs w:val="16"/>
          <w:lang w:val="es-ES_tradnl"/>
        </w:rPr>
        <w:t>Atentamente,</w:t>
      </w:r>
    </w:p>
    <w:p w14:paraId="6AB4966C" w14:textId="40490848" w:rsidR="00426CED" w:rsidRDefault="002E7862" w:rsidP="002E7862">
      <w:pPr>
        <w:rPr>
          <w:rFonts w:ascii="Calibri" w:hAnsi="Calibri" w:cs="Calibri"/>
          <w:sz w:val="18"/>
          <w:szCs w:val="18"/>
          <w:lang w:val="es-ES_tradnl"/>
        </w:rPr>
      </w:pPr>
      <w:r w:rsidRPr="00BB3832">
        <w:rPr>
          <w:rFonts w:ascii="Calibri" w:hAnsi="Calibri" w:cs="Calibri"/>
          <w:vanish/>
          <w:sz w:val="18"/>
          <w:szCs w:val="18"/>
          <w:lang w:val="es-ES_tradnl"/>
        </w:rPr>
        <w:t>[INSERT NAME AND TITLE]</w:t>
      </w:r>
    </w:p>
    <w:p w14:paraId="4CCF7D4F" w14:textId="5944190D" w:rsidR="00B80AED" w:rsidRPr="00BB3832" w:rsidRDefault="00B80AED" w:rsidP="002E7862">
      <w:pPr>
        <w:rPr>
          <w:rFonts w:ascii="Calibri" w:hAnsi="Calibri" w:cs="Calibri"/>
          <w:sz w:val="18"/>
          <w:szCs w:val="18"/>
          <w:lang w:val="es-ES_tradnl"/>
        </w:rPr>
      </w:pPr>
      <w:r>
        <w:rPr>
          <w:rFonts w:ascii="Calibri" w:hAnsi="Calibri" w:cs="Calibri"/>
          <w:sz w:val="18"/>
          <w:szCs w:val="18"/>
          <w:lang w:val="es-ES_tradnl"/>
        </w:rPr>
        <w:t>[INSERT NAME AND TITLE]</w:t>
      </w:r>
    </w:p>
    <w:sectPr w:rsidR="00B80AED" w:rsidRPr="00BB3832" w:rsidSect="00B46C8D">
      <w:headerReference w:type="even" r:id="rId13"/>
      <w:headerReference w:type="default" r:id="rId14"/>
      <w:footerReference w:type="even" r:id="rId15"/>
      <w:footerReference w:type="default" r:id="rId16"/>
      <w:headerReference w:type="first" r:id="rId17"/>
      <w:footerReference w:type="first" r:id="rId18"/>
      <w:pgSz w:w="12240" w:h="15840" w:code="1"/>
      <w:pgMar w:top="441" w:right="576" w:bottom="576" w:left="576" w:header="144"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D8228" w14:textId="77777777" w:rsidR="00B1528D" w:rsidRDefault="00B1528D">
      <w:r>
        <w:separator/>
      </w:r>
    </w:p>
  </w:endnote>
  <w:endnote w:type="continuationSeparator" w:id="0">
    <w:p w14:paraId="26C87506" w14:textId="77777777" w:rsidR="00B1528D" w:rsidRDefault="00B1528D">
      <w:r>
        <w:continuationSeparator/>
      </w:r>
    </w:p>
  </w:endnote>
  <w:endnote w:type="continuationNotice" w:id="1">
    <w:p w14:paraId="34EF9E65" w14:textId="77777777" w:rsidR="00B1528D" w:rsidRDefault="00B152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2EC5B" w14:textId="77777777" w:rsidR="00637641" w:rsidRDefault="00637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93ED3" w14:textId="77777777" w:rsidR="00704479" w:rsidRPr="00B60B99" w:rsidRDefault="00704479" w:rsidP="00914A79">
    <w:pPr>
      <w:pStyle w:val="Footer"/>
      <w:jc w:val="center"/>
      <w:rPr>
        <w:rFonts w:ascii="Verdana" w:hAnsi="Verdana"/>
        <w:sz w:val="18"/>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8F3A" w14:textId="77777777" w:rsidR="00C370BF" w:rsidRDefault="00642DC6" w:rsidP="000274F8">
    <w:pPr>
      <w:pStyle w:val="Footer"/>
      <w:rPr>
        <w:rFonts w:ascii="Calibri" w:hAnsi="Calibri" w:cs="Calibri"/>
        <w:sz w:val="16"/>
        <w:szCs w:val="16"/>
      </w:rPr>
    </w:pPr>
    <w:r>
      <w:rPr>
        <w:rFonts w:ascii="Verdana" w:hAnsi="Verdana"/>
        <w:b/>
        <w:bCs/>
        <w:noProof/>
        <w:sz w:val="40"/>
        <w:szCs w:val="52"/>
        <w:lang w:val="es"/>
      </w:rPr>
      <w:drawing>
        <wp:inline distT="0" distB="0" distL="0" distR="0" wp14:anchorId="4B18B702" wp14:editId="0E319A60">
          <wp:extent cx="1214755" cy="35750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755" cy="357505"/>
                  </a:xfrm>
                  <a:prstGeom prst="rect">
                    <a:avLst/>
                  </a:prstGeom>
                  <a:noFill/>
                </pic:spPr>
              </pic:pic>
            </a:graphicData>
          </a:graphic>
        </wp:inline>
      </w:drawing>
    </w:r>
  </w:p>
  <w:p w14:paraId="632D5F1C" w14:textId="5606A02E" w:rsidR="00426CED" w:rsidRPr="00B80AED" w:rsidRDefault="000274F8" w:rsidP="0050722C">
    <w:pPr>
      <w:pStyle w:val="Footer"/>
      <w:rPr>
        <w:rFonts w:ascii="Calibri" w:hAnsi="Calibri" w:cs="Calibri"/>
        <w:sz w:val="16"/>
        <w:szCs w:val="16"/>
        <w:lang w:val="es-AR"/>
      </w:rPr>
    </w:pPr>
    <w:r>
      <w:rPr>
        <w:rFonts w:ascii="Calibri" w:hAnsi="Calibri" w:cs="Calibri"/>
        <w:sz w:val="16"/>
        <w:szCs w:val="16"/>
        <w:lang w:val="es"/>
      </w:rPr>
      <w:t xml:space="preserve">Para solicitar este documento en otro formato, llame al 1-800-525-0127. Las personas con sordera o problemas de audición deben llamar al 711 (servicio de relé de Washington) o enviar un correo electrónico a civil.rights@doh.wa.gov.                                      </w:t>
    </w:r>
    <w:r w:rsidR="00B80AED">
      <w:rPr>
        <w:rFonts w:ascii="Calibri" w:hAnsi="Calibri" w:cs="Calibri"/>
        <w:sz w:val="16"/>
        <w:szCs w:val="16"/>
        <w:lang w:val="es"/>
      </w:rPr>
      <w:t xml:space="preserve">                                                             </w:t>
    </w:r>
    <w:r w:rsidR="00637641">
      <w:rPr>
        <w:rFonts w:ascii="Calibri" w:hAnsi="Calibri" w:cs="Calibri"/>
        <w:sz w:val="16"/>
        <w:szCs w:val="16"/>
        <w:lang w:val="es"/>
      </w:rPr>
      <w:t xml:space="preserve">    </w:t>
    </w:r>
    <w:r>
      <w:rPr>
        <w:rFonts w:ascii="Calibri" w:hAnsi="Calibri" w:cs="Calibri"/>
        <w:sz w:val="16"/>
        <w:szCs w:val="16"/>
        <w:lang w:val="es"/>
      </w:rPr>
      <w:t xml:space="preserve">  DOH 348-186 </w:t>
    </w:r>
    <w:r w:rsidR="00637641">
      <w:rPr>
        <w:rFonts w:ascii="Calibri" w:hAnsi="Calibri" w:cs="Calibri"/>
        <w:sz w:val="16"/>
        <w:szCs w:val="16"/>
        <w:lang w:val="es"/>
      </w:rPr>
      <w:t>March</w:t>
    </w:r>
    <w:r>
      <w:rPr>
        <w:rFonts w:ascii="Calibri" w:hAnsi="Calibri" w:cs="Calibri"/>
        <w:sz w:val="16"/>
        <w:szCs w:val="16"/>
        <w:lang w:val="es"/>
      </w:rPr>
      <w:t xml:space="preserve"> 2023 </w:t>
    </w:r>
    <w:proofErr w:type="spellStart"/>
    <w:r>
      <w:rPr>
        <w:rFonts w:ascii="Calibri" w:hAnsi="Calibri" w:cs="Calibri"/>
        <w:sz w:val="16"/>
        <w:szCs w:val="16"/>
        <w:lang w:val="es"/>
      </w:rPr>
      <w:t>Spanish</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B57ED" w14:textId="77777777" w:rsidR="00B1528D" w:rsidRDefault="00B1528D">
      <w:r>
        <w:separator/>
      </w:r>
    </w:p>
  </w:footnote>
  <w:footnote w:type="continuationSeparator" w:id="0">
    <w:p w14:paraId="2D26119A" w14:textId="77777777" w:rsidR="00B1528D" w:rsidRDefault="00B1528D">
      <w:r>
        <w:continuationSeparator/>
      </w:r>
    </w:p>
  </w:footnote>
  <w:footnote w:type="continuationNotice" w:id="1">
    <w:p w14:paraId="04E29038" w14:textId="77777777" w:rsidR="00B1528D" w:rsidRDefault="00B152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C261" w14:textId="77777777" w:rsidR="00637641" w:rsidRDefault="006376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C60B" w14:textId="77777777" w:rsidR="00704479" w:rsidRDefault="00704479">
    <w:pPr>
      <w:pStyle w:val="Header"/>
    </w:pPr>
  </w:p>
  <w:p w14:paraId="01B274F5" w14:textId="77777777" w:rsidR="00704479" w:rsidRDefault="00704479">
    <w:pPr>
      <w:pStyle w:val="Header"/>
    </w:pPr>
  </w:p>
  <w:p w14:paraId="363D9047" w14:textId="77777777" w:rsidR="00704479" w:rsidRDefault="00704479" w:rsidP="0088182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BD3A" w14:textId="77777777" w:rsidR="00704479" w:rsidRDefault="00704479" w:rsidP="00B46C8D">
    <w:pPr>
      <w:pStyle w:val="Header"/>
    </w:pPr>
  </w:p>
  <w:p w14:paraId="09C51EC9" w14:textId="77777777" w:rsidR="00704479" w:rsidRDefault="00704479" w:rsidP="0088182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210C1"/>
    <w:multiLevelType w:val="hybridMultilevel"/>
    <w:tmpl w:val="F314D716"/>
    <w:lvl w:ilvl="0" w:tplc="3E047444">
      <w:start w:val="1"/>
      <w:numFmt w:val="bullet"/>
      <w:lvlText w:val=""/>
      <w:lvlJc w:val="left"/>
      <w:pPr>
        <w:tabs>
          <w:tab w:val="num" w:pos="780"/>
        </w:tabs>
        <w:ind w:left="780" w:hanging="360"/>
      </w:pPr>
      <w:rPr>
        <w:rFonts w:ascii="Wingdings" w:hAnsi="Wingdings" w:hint="default"/>
        <w:b w:val="0"/>
        <w:i w:val="0"/>
        <w:sz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FB774D6"/>
    <w:multiLevelType w:val="hybridMultilevel"/>
    <w:tmpl w:val="A0D8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4673C7"/>
    <w:multiLevelType w:val="hybridMultilevel"/>
    <w:tmpl w:val="24ECC468"/>
    <w:lvl w:ilvl="0" w:tplc="346200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9E7592"/>
    <w:multiLevelType w:val="hybridMultilevel"/>
    <w:tmpl w:val="F294D094"/>
    <w:lvl w:ilvl="0" w:tplc="402430D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07025C"/>
    <w:multiLevelType w:val="hybridMultilevel"/>
    <w:tmpl w:val="871EF3B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47472A2E"/>
    <w:multiLevelType w:val="hybridMultilevel"/>
    <w:tmpl w:val="B018F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AE70D9"/>
    <w:multiLevelType w:val="hybridMultilevel"/>
    <w:tmpl w:val="188CFD3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4F2F7170"/>
    <w:multiLevelType w:val="hybridMultilevel"/>
    <w:tmpl w:val="296C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5070F2"/>
    <w:multiLevelType w:val="hybridMultilevel"/>
    <w:tmpl w:val="8EE2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0E5580"/>
    <w:multiLevelType w:val="hybridMultilevel"/>
    <w:tmpl w:val="B47C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850947"/>
    <w:multiLevelType w:val="hybridMultilevel"/>
    <w:tmpl w:val="58F2910E"/>
    <w:lvl w:ilvl="0" w:tplc="47DA0E6E">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64167822">
    <w:abstractNumId w:val="3"/>
  </w:num>
  <w:num w:numId="2" w16cid:durableId="878667995">
    <w:abstractNumId w:val="2"/>
  </w:num>
  <w:num w:numId="3" w16cid:durableId="1693147308">
    <w:abstractNumId w:val="0"/>
  </w:num>
  <w:num w:numId="4" w16cid:durableId="1228304752">
    <w:abstractNumId w:val="10"/>
  </w:num>
  <w:num w:numId="5" w16cid:durableId="1178081629">
    <w:abstractNumId w:val="9"/>
  </w:num>
  <w:num w:numId="6" w16cid:durableId="1006057588">
    <w:abstractNumId w:val="4"/>
  </w:num>
  <w:num w:numId="7" w16cid:durableId="746727450">
    <w:abstractNumId w:val="6"/>
  </w:num>
  <w:num w:numId="8" w16cid:durableId="17709316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605686">
    <w:abstractNumId w:val="8"/>
  </w:num>
  <w:num w:numId="10" w16cid:durableId="22830775">
    <w:abstractNumId w:val="5"/>
  </w:num>
  <w:num w:numId="11" w16cid:durableId="1141842960">
    <w:abstractNumId w:val="7"/>
  </w:num>
  <w:num w:numId="12" w16cid:durableId="755253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s-ES_tradnl"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es-ES_tradnl"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826"/>
    <w:rsid w:val="00002596"/>
    <w:rsid w:val="00013B41"/>
    <w:rsid w:val="000229A6"/>
    <w:rsid w:val="000262D4"/>
    <w:rsid w:val="000274F8"/>
    <w:rsid w:val="0003140A"/>
    <w:rsid w:val="00036746"/>
    <w:rsid w:val="00036C12"/>
    <w:rsid w:val="00042405"/>
    <w:rsid w:val="000558F0"/>
    <w:rsid w:val="00084C38"/>
    <w:rsid w:val="000A01B4"/>
    <w:rsid w:val="000A72B5"/>
    <w:rsid w:val="000A765F"/>
    <w:rsid w:val="000A7B64"/>
    <w:rsid w:val="000B3849"/>
    <w:rsid w:val="000B4798"/>
    <w:rsid w:val="000C11CC"/>
    <w:rsid w:val="000E15A4"/>
    <w:rsid w:val="000E3EBD"/>
    <w:rsid w:val="000F51C4"/>
    <w:rsid w:val="00101D4A"/>
    <w:rsid w:val="001026BF"/>
    <w:rsid w:val="00116A52"/>
    <w:rsid w:val="0013415C"/>
    <w:rsid w:val="0013593A"/>
    <w:rsid w:val="00144305"/>
    <w:rsid w:val="0015469A"/>
    <w:rsid w:val="0016635A"/>
    <w:rsid w:val="001670B0"/>
    <w:rsid w:val="001867A8"/>
    <w:rsid w:val="00190C6E"/>
    <w:rsid w:val="00192CB9"/>
    <w:rsid w:val="001976A3"/>
    <w:rsid w:val="001A7D8B"/>
    <w:rsid w:val="001B28B7"/>
    <w:rsid w:val="001B3C94"/>
    <w:rsid w:val="001B53B8"/>
    <w:rsid w:val="001B797B"/>
    <w:rsid w:val="001B7991"/>
    <w:rsid w:val="001C2500"/>
    <w:rsid w:val="001D36F6"/>
    <w:rsid w:val="001D47FD"/>
    <w:rsid w:val="001D4E20"/>
    <w:rsid w:val="001D56B5"/>
    <w:rsid w:val="001D659F"/>
    <w:rsid w:val="001D6BDA"/>
    <w:rsid w:val="001E091B"/>
    <w:rsid w:val="001E364F"/>
    <w:rsid w:val="001F3CCD"/>
    <w:rsid w:val="002014FA"/>
    <w:rsid w:val="00201689"/>
    <w:rsid w:val="00206F21"/>
    <w:rsid w:val="00227B9F"/>
    <w:rsid w:val="00232022"/>
    <w:rsid w:val="0023308F"/>
    <w:rsid w:val="00241C37"/>
    <w:rsid w:val="00242CCB"/>
    <w:rsid w:val="00244FC2"/>
    <w:rsid w:val="00245F46"/>
    <w:rsid w:val="0025533E"/>
    <w:rsid w:val="0025623F"/>
    <w:rsid w:val="0026337B"/>
    <w:rsid w:val="00271FA6"/>
    <w:rsid w:val="00273DB0"/>
    <w:rsid w:val="00274777"/>
    <w:rsid w:val="00275E00"/>
    <w:rsid w:val="00285AF5"/>
    <w:rsid w:val="002A173B"/>
    <w:rsid w:val="002A530D"/>
    <w:rsid w:val="002B0377"/>
    <w:rsid w:val="002B07F2"/>
    <w:rsid w:val="002B15D1"/>
    <w:rsid w:val="002B7A34"/>
    <w:rsid w:val="002E226F"/>
    <w:rsid w:val="002E2FD9"/>
    <w:rsid w:val="002E3F10"/>
    <w:rsid w:val="002E7862"/>
    <w:rsid w:val="002F52CB"/>
    <w:rsid w:val="002F5552"/>
    <w:rsid w:val="00322BA9"/>
    <w:rsid w:val="00335DC3"/>
    <w:rsid w:val="00337060"/>
    <w:rsid w:val="00337EA6"/>
    <w:rsid w:val="003506E8"/>
    <w:rsid w:val="00351300"/>
    <w:rsid w:val="00356AC6"/>
    <w:rsid w:val="0036723D"/>
    <w:rsid w:val="003672A9"/>
    <w:rsid w:val="00372245"/>
    <w:rsid w:val="00377A7D"/>
    <w:rsid w:val="003862A7"/>
    <w:rsid w:val="00387B97"/>
    <w:rsid w:val="0039050F"/>
    <w:rsid w:val="00391F58"/>
    <w:rsid w:val="003A7C28"/>
    <w:rsid w:val="003D04A3"/>
    <w:rsid w:val="003E1DF5"/>
    <w:rsid w:val="003E26AB"/>
    <w:rsid w:val="003E3521"/>
    <w:rsid w:val="003E3EE7"/>
    <w:rsid w:val="003F1A93"/>
    <w:rsid w:val="00404D6A"/>
    <w:rsid w:val="004245EF"/>
    <w:rsid w:val="00426CED"/>
    <w:rsid w:val="00443330"/>
    <w:rsid w:val="00463A89"/>
    <w:rsid w:val="0047133B"/>
    <w:rsid w:val="00473CD9"/>
    <w:rsid w:val="00474467"/>
    <w:rsid w:val="004757A0"/>
    <w:rsid w:val="00480D2B"/>
    <w:rsid w:val="00482965"/>
    <w:rsid w:val="00486472"/>
    <w:rsid w:val="00493CE1"/>
    <w:rsid w:val="004A1D24"/>
    <w:rsid w:val="004A4DC8"/>
    <w:rsid w:val="004B0001"/>
    <w:rsid w:val="004B1350"/>
    <w:rsid w:val="004B3BF9"/>
    <w:rsid w:val="004B73B5"/>
    <w:rsid w:val="004C2C6B"/>
    <w:rsid w:val="004C3DA1"/>
    <w:rsid w:val="004C6DF2"/>
    <w:rsid w:val="004E1A09"/>
    <w:rsid w:val="004F0E18"/>
    <w:rsid w:val="00501834"/>
    <w:rsid w:val="0050722C"/>
    <w:rsid w:val="0051601C"/>
    <w:rsid w:val="00520375"/>
    <w:rsid w:val="0052434A"/>
    <w:rsid w:val="00532C29"/>
    <w:rsid w:val="00540290"/>
    <w:rsid w:val="005434BE"/>
    <w:rsid w:val="005645EB"/>
    <w:rsid w:val="00575F0B"/>
    <w:rsid w:val="00577EB0"/>
    <w:rsid w:val="005979BA"/>
    <w:rsid w:val="005A1AC6"/>
    <w:rsid w:val="005B4E80"/>
    <w:rsid w:val="005D3BF0"/>
    <w:rsid w:val="005F4654"/>
    <w:rsid w:val="0060713C"/>
    <w:rsid w:val="00611199"/>
    <w:rsid w:val="00623210"/>
    <w:rsid w:val="00626345"/>
    <w:rsid w:val="00627230"/>
    <w:rsid w:val="0062723D"/>
    <w:rsid w:val="00632207"/>
    <w:rsid w:val="00637641"/>
    <w:rsid w:val="00642DC6"/>
    <w:rsid w:val="00663DAF"/>
    <w:rsid w:val="00666D9A"/>
    <w:rsid w:val="00671249"/>
    <w:rsid w:val="00673857"/>
    <w:rsid w:val="00676AAD"/>
    <w:rsid w:val="00681F16"/>
    <w:rsid w:val="00685EBB"/>
    <w:rsid w:val="00686F87"/>
    <w:rsid w:val="00692B8F"/>
    <w:rsid w:val="006A1171"/>
    <w:rsid w:val="006A2C23"/>
    <w:rsid w:val="006A2CAE"/>
    <w:rsid w:val="006A677F"/>
    <w:rsid w:val="006C1DC6"/>
    <w:rsid w:val="006C3FB0"/>
    <w:rsid w:val="006C681D"/>
    <w:rsid w:val="006D6250"/>
    <w:rsid w:val="006D72F5"/>
    <w:rsid w:val="006E7EF8"/>
    <w:rsid w:val="006F1517"/>
    <w:rsid w:val="006F6BCE"/>
    <w:rsid w:val="00703883"/>
    <w:rsid w:val="00704479"/>
    <w:rsid w:val="007109AF"/>
    <w:rsid w:val="00714A39"/>
    <w:rsid w:val="00731760"/>
    <w:rsid w:val="007457C3"/>
    <w:rsid w:val="00750FF9"/>
    <w:rsid w:val="00756948"/>
    <w:rsid w:val="0077380B"/>
    <w:rsid w:val="007744F2"/>
    <w:rsid w:val="00774C66"/>
    <w:rsid w:val="00776492"/>
    <w:rsid w:val="00776CA7"/>
    <w:rsid w:val="00781929"/>
    <w:rsid w:val="00794C85"/>
    <w:rsid w:val="007A4F90"/>
    <w:rsid w:val="007B6ECE"/>
    <w:rsid w:val="007C3C08"/>
    <w:rsid w:val="007D0BBF"/>
    <w:rsid w:val="007D1B32"/>
    <w:rsid w:val="007D5D8C"/>
    <w:rsid w:val="007F31F1"/>
    <w:rsid w:val="00801639"/>
    <w:rsid w:val="00803FD1"/>
    <w:rsid w:val="008109CD"/>
    <w:rsid w:val="0082496B"/>
    <w:rsid w:val="0082681C"/>
    <w:rsid w:val="008352D4"/>
    <w:rsid w:val="0084226A"/>
    <w:rsid w:val="0084373D"/>
    <w:rsid w:val="00847683"/>
    <w:rsid w:val="00850F2E"/>
    <w:rsid w:val="008664E2"/>
    <w:rsid w:val="00881826"/>
    <w:rsid w:val="008A0501"/>
    <w:rsid w:val="008A054B"/>
    <w:rsid w:val="008B4574"/>
    <w:rsid w:val="008C3960"/>
    <w:rsid w:val="008C480A"/>
    <w:rsid w:val="008D0181"/>
    <w:rsid w:val="008D452E"/>
    <w:rsid w:val="008F1D3D"/>
    <w:rsid w:val="008F40D0"/>
    <w:rsid w:val="008F4CFD"/>
    <w:rsid w:val="00913395"/>
    <w:rsid w:val="00914A79"/>
    <w:rsid w:val="009323B7"/>
    <w:rsid w:val="00935FCA"/>
    <w:rsid w:val="00957C42"/>
    <w:rsid w:val="0096409D"/>
    <w:rsid w:val="00974CA2"/>
    <w:rsid w:val="00975616"/>
    <w:rsid w:val="0097724C"/>
    <w:rsid w:val="00990A9F"/>
    <w:rsid w:val="0099249A"/>
    <w:rsid w:val="00992E35"/>
    <w:rsid w:val="0099448B"/>
    <w:rsid w:val="009B0BAB"/>
    <w:rsid w:val="009D46D9"/>
    <w:rsid w:val="009D4D05"/>
    <w:rsid w:val="00A029A7"/>
    <w:rsid w:val="00A05D13"/>
    <w:rsid w:val="00A12B39"/>
    <w:rsid w:val="00A32F11"/>
    <w:rsid w:val="00A350E0"/>
    <w:rsid w:val="00A421FE"/>
    <w:rsid w:val="00A55DF3"/>
    <w:rsid w:val="00A55E77"/>
    <w:rsid w:val="00A63D35"/>
    <w:rsid w:val="00A64B08"/>
    <w:rsid w:val="00A7465B"/>
    <w:rsid w:val="00A835A0"/>
    <w:rsid w:val="00A957FF"/>
    <w:rsid w:val="00AC0332"/>
    <w:rsid w:val="00AE4356"/>
    <w:rsid w:val="00AF0B73"/>
    <w:rsid w:val="00B1059D"/>
    <w:rsid w:val="00B12BDE"/>
    <w:rsid w:val="00B1528D"/>
    <w:rsid w:val="00B260BB"/>
    <w:rsid w:val="00B33813"/>
    <w:rsid w:val="00B3460C"/>
    <w:rsid w:val="00B34BB4"/>
    <w:rsid w:val="00B3787E"/>
    <w:rsid w:val="00B4466E"/>
    <w:rsid w:val="00B46C8D"/>
    <w:rsid w:val="00B60B99"/>
    <w:rsid w:val="00B61589"/>
    <w:rsid w:val="00B61E5B"/>
    <w:rsid w:val="00B76B37"/>
    <w:rsid w:val="00B80A9A"/>
    <w:rsid w:val="00B80AED"/>
    <w:rsid w:val="00BB2C86"/>
    <w:rsid w:val="00BB3832"/>
    <w:rsid w:val="00BD58B2"/>
    <w:rsid w:val="00BD7AB6"/>
    <w:rsid w:val="00BE19C2"/>
    <w:rsid w:val="00BE7A32"/>
    <w:rsid w:val="00C033E6"/>
    <w:rsid w:val="00C075C9"/>
    <w:rsid w:val="00C14783"/>
    <w:rsid w:val="00C1547C"/>
    <w:rsid w:val="00C1640B"/>
    <w:rsid w:val="00C313D1"/>
    <w:rsid w:val="00C33FEF"/>
    <w:rsid w:val="00C370BF"/>
    <w:rsid w:val="00C37537"/>
    <w:rsid w:val="00C47C64"/>
    <w:rsid w:val="00C51C47"/>
    <w:rsid w:val="00C61498"/>
    <w:rsid w:val="00C80A44"/>
    <w:rsid w:val="00C82996"/>
    <w:rsid w:val="00CA11CE"/>
    <w:rsid w:val="00CA620F"/>
    <w:rsid w:val="00CB30D2"/>
    <w:rsid w:val="00CB7028"/>
    <w:rsid w:val="00CC2608"/>
    <w:rsid w:val="00CD52C4"/>
    <w:rsid w:val="00CE099C"/>
    <w:rsid w:val="00CF0B69"/>
    <w:rsid w:val="00CF0DBC"/>
    <w:rsid w:val="00CF5A11"/>
    <w:rsid w:val="00D028A8"/>
    <w:rsid w:val="00D0676E"/>
    <w:rsid w:val="00D2011F"/>
    <w:rsid w:val="00D234E3"/>
    <w:rsid w:val="00D256A0"/>
    <w:rsid w:val="00D7168C"/>
    <w:rsid w:val="00D770D8"/>
    <w:rsid w:val="00D80B04"/>
    <w:rsid w:val="00D81399"/>
    <w:rsid w:val="00D85A63"/>
    <w:rsid w:val="00D903D5"/>
    <w:rsid w:val="00D97764"/>
    <w:rsid w:val="00DB1F1E"/>
    <w:rsid w:val="00DB3707"/>
    <w:rsid w:val="00DB51E4"/>
    <w:rsid w:val="00DD1D1D"/>
    <w:rsid w:val="00DE0B2A"/>
    <w:rsid w:val="00DE3287"/>
    <w:rsid w:val="00DE33DF"/>
    <w:rsid w:val="00DF4122"/>
    <w:rsid w:val="00E25351"/>
    <w:rsid w:val="00E27C4C"/>
    <w:rsid w:val="00E30BC0"/>
    <w:rsid w:val="00E44ACA"/>
    <w:rsid w:val="00E4677B"/>
    <w:rsid w:val="00E46BAA"/>
    <w:rsid w:val="00E511CE"/>
    <w:rsid w:val="00E56683"/>
    <w:rsid w:val="00E80E46"/>
    <w:rsid w:val="00E85F32"/>
    <w:rsid w:val="00E9551E"/>
    <w:rsid w:val="00EA3BB7"/>
    <w:rsid w:val="00EB00D4"/>
    <w:rsid w:val="00EC67BD"/>
    <w:rsid w:val="00ED1CE5"/>
    <w:rsid w:val="00ED5B05"/>
    <w:rsid w:val="00EE1B45"/>
    <w:rsid w:val="00F02ED6"/>
    <w:rsid w:val="00F07969"/>
    <w:rsid w:val="00F235EA"/>
    <w:rsid w:val="00F26179"/>
    <w:rsid w:val="00F3288B"/>
    <w:rsid w:val="00F64C09"/>
    <w:rsid w:val="00F65AD4"/>
    <w:rsid w:val="00F8336E"/>
    <w:rsid w:val="00F910AD"/>
    <w:rsid w:val="00F911DF"/>
    <w:rsid w:val="00F945B3"/>
    <w:rsid w:val="00FA3F8C"/>
    <w:rsid w:val="00FA6158"/>
    <w:rsid w:val="00FB1D5F"/>
    <w:rsid w:val="00FB251D"/>
    <w:rsid w:val="00FB3D90"/>
    <w:rsid w:val="00FC21F7"/>
    <w:rsid w:val="00FC6085"/>
    <w:rsid w:val="00FD2F67"/>
    <w:rsid w:val="00FD2FA1"/>
    <w:rsid w:val="00FE4756"/>
    <w:rsid w:val="00FF05B9"/>
    <w:rsid w:val="00FF07F9"/>
    <w:rsid w:val="00FF1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465B50"/>
  <w15:chartTrackingRefBased/>
  <w15:docId w15:val="{1FE7E2B0-C5A5-48AC-906C-FED49A16B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1826"/>
    <w:pPr>
      <w:tabs>
        <w:tab w:val="center" w:pos="4320"/>
        <w:tab w:val="right" w:pos="8640"/>
      </w:tabs>
    </w:pPr>
  </w:style>
  <w:style w:type="character" w:styleId="Hyperlink">
    <w:name w:val="Hyperlink"/>
    <w:rsid w:val="00881826"/>
    <w:rPr>
      <w:color w:val="0000FF"/>
      <w:u w:val="single"/>
    </w:rPr>
  </w:style>
  <w:style w:type="paragraph" w:styleId="BalloonText">
    <w:name w:val="Balloon Text"/>
    <w:basedOn w:val="Normal"/>
    <w:semiHidden/>
    <w:rsid w:val="00626345"/>
    <w:rPr>
      <w:rFonts w:ascii="Tahoma" w:hAnsi="Tahoma" w:cs="Tahoma"/>
      <w:sz w:val="16"/>
      <w:szCs w:val="16"/>
    </w:rPr>
  </w:style>
  <w:style w:type="paragraph" w:styleId="Footer">
    <w:name w:val="footer"/>
    <w:basedOn w:val="Normal"/>
    <w:link w:val="FooterChar"/>
    <w:uiPriority w:val="99"/>
    <w:rsid w:val="00C313D1"/>
    <w:pPr>
      <w:tabs>
        <w:tab w:val="center" w:pos="4320"/>
        <w:tab w:val="right" w:pos="8640"/>
      </w:tabs>
    </w:pPr>
  </w:style>
  <w:style w:type="character" w:styleId="CommentReference">
    <w:name w:val="annotation reference"/>
    <w:semiHidden/>
    <w:rsid w:val="000558F0"/>
    <w:rPr>
      <w:sz w:val="16"/>
      <w:szCs w:val="16"/>
    </w:rPr>
  </w:style>
  <w:style w:type="paragraph" w:styleId="CommentText">
    <w:name w:val="annotation text"/>
    <w:basedOn w:val="Normal"/>
    <w:semiHidden/>
    <w:rsid w:val="000558F0"/>
    <w:rPr>
      <w:sz w:val="20"/>
      <w:szCs w:val="20"/>
    </w:rPr>
  </w:style>
  <w:style w:type="paragraph" w:styleId="CommentSubject">
    <w:name w:val="annotation subject"/>
    <w:basedOn w:val="CommentText"/>
    <w:next w:val="CommentText"/>
    <w:semiHidden/>
    <w:rsid w:val="000558F0"/>
    <w:rPr>
      <w:b/>
      <w:bCs/>
    </w:rPr>
  </w:style>
  <w:style w:type="character" w:styleId="Strong">
    <w:name w:val="Strong"/>
    <w:qFormat/>
    <w:rsid w:val="005F4654"/>
    <w:rPr>
      <w:b/>
      <w:bCs/>
    </w:rPr>
  </w:style>
  <w:style w:type="paragraph" w:customStyle="1" w:styleId="Style1">
    <w:name w:val="Style 1"/>
    <w:basedOn w:val="Normal"/>
    <w:rsid w:val="00B60B99"/>
    <w:pPr>
      <w:widowControl w:val="0"/>
      <w:autoSpaceDE w:val="0"/>
      <w:autoSpaceDN w:val="0"/>
      <w:adjustRightInd w:val="0"/>
    </w:pPr>
  </w:style>
  <w:style w:type="character" w:styleId="FollowedHyperlink">
    <w:name w:val="FollowedHyperlink"/>
    <w:uiPriority w:val="99"/>
    <w:semiHidden/>
    <w:unhideWhenUsed/>
    <w:rsid w:val="001670B0"/>
    <w:rPr>
      <w:color w:val="800080"/>
      <w:u w:val="single"/>
    </w:rPr>
  </w:style>
  <w:style w:type="character" w:customStyle="1" w:styleId="HeaderChar">
    <w:name w:val="Header Char"/>
    <w:link w:val="Header"/>
    <w:uiPriority w:val="99"/>
    <w:rsid w:val="000274F8"/>
    <w:rPr>
      <w:sz w:val="24"/>
      <w:szCs w:val="24"/>
    </w:rPr>
  </w:style>
  <w:style w:type="character" w:customStyle="1" w:styleId="FooterChar">
    <w:name w:val="Footer Char"/>
    <w:link w:val="Footer"/>
    <w:uiPriority w:val="99"/>
    <w:rsid w:val="000274F8"/>
    <w:rPr>
      <w:sz w:val="24"/>
      <w:szCs w:val="24"/>
    </w:rPr>
  </w:style>
  <w:style w:type="character" w:styleId="UnresolvedMention">
    <w:name w:val="Unresolved Mention"/>
    <w:basedOn w:val="DefaultParagraphFont"/>
    <w:uiPriority w:val="99"/>
    <w:semiHidden/>
    <w:unhideWhenUsed/>
    <w:rsid w:val="00101D4A"/>
    <w:rPr>
      <w:color w:val="605E5C"/>
      <w:shd w:val="clear" w:color="auto" w:fill="E1DFDD"/>
    </w:rPr>
  </w:style>
  <w:style w:type="paragraph" w:styleId="Revision">
    <w:name w:val="Revision"/>
    <w:hidden/>
    <w:uiPriority w:val="99"/>
    <w:semiHidden/>
    <w:rsid w:val="00A05D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45170">
      <w:bodyDiv w:val="1"/>
      <w:marLeft w:val="0"/>
      <w:marRight w:val="0"/>
      <w:marTop w:val="0"/>
      <w:marBottom w:val="0"/>
      <w:divBdr>
        <w:top w:val="none" w:sz="0" w:space="0" w:color="auto"/>
        <w:left w:val="none" w:sz="0" w:space="0" w:color="auto"/>
        <w:bottom w:val="none" w:sz="0" w:space="0" w:color="auto"/>
        <w:right w:val="none" w:sz="0" w:space="0" w:color="auto"/>
      </w:divBdr>
    </w:div>
    <w:div w:id="171130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tress.wa.gov/doh/vaccinema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vaccines/parents/diseases/mening.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doh.wa.gov/you-and-your-family/illness-and-disease-z/meningitis-meningococcal-diseas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7B67B84D45204581C094B3319BA031" ma:contentTypeVersion="12" ma:contentTypeDescription="Create a new document." ma:contentTypeScope="" ma:versionID="a7a4ed71eee351888a21a4314ea31e9d">
  <xsd:schema xmlns:xsd="http://www.w3.org/2001/XMLSchema" xmlns:xs="http://www.w3.org/2001/XMLSchema" xmlns:p="http://schemas.microsoft.com/office/2006/metadata/properties" xmlns:ns1="http://schemas.microsoft.com/sharepoint/v3" xmlns:ns2="da042b13-043e-43bb-a503-657efdacdbec" xmlns:ns3="f8db660d-05c1-4840-b659-4182ccd9fc50" targetNamespace="http://schemas.microsoft.com/office/2006/metadata/properties" ma:root="true" ma:fieldsID="5e83533a9a29492441093eb4e6c0f759" ns1:_="" ns2:_="" ns3:_="">
    <xsd:import namespace="http://schemas.microsoft.com/sharepoint/v3"/>
    <xsd:import namespace="da042b13-043e-43bb-a503-657efdacdbec"/>
    <xsd:import namespace="f8db660d-05c1-4840-b659-4182ccd9fc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042b13-043e-43bb-a503-657efdacdb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db660d-05c1-4840-b659-4182ccd9fc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f8db660d-05c1-4840-b659-4182ccd9fc50">
      <UserInfo>
        <DisplayName>Wiltzius, Phillip  (DOH)</DisplayName>
        <AccountId>27</AccountId>
        <AccountType/>
      </UserInfo>
      <UserInfo>
        <DisplayName>Graff, Katherine M (DOH)</DisplayName>
        <AccountId>13</AccountId>
        <AccountType/>
      </UserInfo>
      <UserInfo>
        <DisplayName>Rhodes, Nicole K (DOH)</DisplayName>
        <AccountId>57</AccountId>
        <AccountType/>
      </UserInfo>
    </SharedWithUsers>
  </documentManagement>
</p:properties>
</file>

<file path=customXml/itemProps1.xml><?xml version="1.0" encoding="utf-8"?>
<ds:datastoreItem xmlns:ds="http://schemas.openxmlformats.org/officeDocument/2006/customXml" ds:itemID="{0D5D4529-3D2E-4AB9-B1B8-4CA68C568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042b13-043e-43bb-a503-657efdacdbec"/>
    <ds:schemaRef ds:uri="f8db660d-05c1-4840-b659-4182ccd9f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94E629-9700-4B8A-A764-1D0945EB4550}">
  <ds:schemaRefs>
    <ds:schemaRef ds:uri="http://schemas.microsoft.com/sharepoint/v3/contenttype/forms"/>
  </ds:schemaRefs>
</ds:datastoreItem>
</file>

<file path=customXml/itemProps3.xml><?xml version="1.0" encoding="utf-8"?>
<ds:datastoreItem xmlns:ds="http://schemas.openxmlformats.org/officeDocument/2006/customXml" ds:itemID="{B498B53D-578D-4C40-8317-2FFBFBCFE322}">
  <ds:schemaRefs>
    <ds:schemaRef ds:uri="http://schemas.microsoft.com/office/2006/metadata/properties"/>
    <ds:schemaRef ds:uri="http://schemas.microsoft.com/office/infopath/2007/PartnerControls"/>
    <ds:schemaRef ds:uri="http://schemas.microsoft.com/sharepoint/v3"/>
    <ds:schemaRef ds:uri="f8db660d-05c1-4840-b659-4182ccd9fc50"/>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805</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Sample HPV and meningococcal (combination) letter for schools</vt:lpstr>
    </vt:vector>
  </TitlesOfParts>
  <Company>Washington State Department of Health</Company>
  <LinksUpToDate>false</LinksUpToDate>
  <CharactersWithSpaces>5598</CharactersWithSpaces>
  <SharedDoc>false</SharedDoc>
  <HLinks>
    <vt:vector size="30" baseType="variant">
      <vt:variant>
        <vt:i4>3407999</vt:i4>
      </vt:variant>
      <vt:variant>
        <vt:i4>12</vt:i4>
      </vt:variant>
      <vt:variant>
        <vt:i4>0</vt:i4>
      </vt:variant>
      <vt:variant>
        <vt:i4>5</vt:i4>
      </vt:variant>
      <vt:variant>
        <vt:lpwstr>https://fortress.wa.gov/doh/vaccinemap/</vt:lpwstr>
      </vt:variant>
      <vt:variant>
        <vt:lpwstr/>
      </vt:variant>
      <vt:variant>
        <vt:i4>5767248</vt:i4>
      </vt:variant>
      <vt:variant>
        <vt:i4>9</vt:i4>
      </vt:variant>
      <vt:variant>
        <vt:i4>0</vt:i4>
      </vt:variant>
      <vt:variant>
        <vt:i4>5</vt:i4>
      </vt:variant>
      <vt:variant>
        <vt:lpwstr>http://www.cdc.gov/meningococcal</vt:lpwstr>
      </vt:variant>
      <vt:variant>
        <vt:lpwstr/>
      </vt:variant>
      <vt:variant>
        <vt:i4>5242881</vt:i4>
      </vt:variant>
      <vt:variant>
        <vt:i4>6</vt:i4>
      </vt:variant>
      <vt:variant>
        <vt:i4>0</vt:i4>
      </vt:variant>
      <vt:variant>
        <vt:i4>5</vt:i4>
      </vt:variant>
      <vt:variant>
        <vt:lpwstr>http://www.doh.wa.gov/Immunization/DiseasesandVaccines/MeningitisMeningococcalDisease</vt:lpwstr>
      </vt:variant>
      <vt:variant>
        <vt:lpwstr/>
      </vt:variant>
      <vt:variant>
        <vt:i4>2359338</vt:i4>
      </vt:variant>
      <vt:variant>
        <vt:i4>3</vt:i4>
      </vt:variant>
      <vt:variant>
        <vt:i4>0</vt:i4>
      </vt:variant>
      <vt:variant>
        <vt:i4>5</vt:i4>
      </vt:variant>
      <vt:variant>
        <vt:lpwstr>http://www.cdc.gov/hpv</vt:lpwstr>
      </vt:variant>
      <vt:variant>
        <vt:lpwstr/>
      </vt:variant>
      <vt:variant>
        <vt:i4>5111817</vt:i4>
      </vt:variant>
      <vt:variant>
        <vt:i4>0</vt:i4>
      </vt:variant>
      <vt:variant>
        <vt:i4>0</vt:i4>
      </vt:variant>
      <vt:variant>
        <vt:i4>5</vt:i4>
      </vt:variant>
      <vt:variant>
        <vt:lpwstr>http://www.doh.wa.gov/hpv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HPV and meningococcal (combination) letter for schools</dc:title>
  <dc:subject>A sample HPV/meningococcal letter for schools</dc:subject>
  <dc:creator>WA State Dept. of Health</dc:creator>
  <cp:keywords>health, immunization, vaccine, shots, children, disease, vaccination, requirements, school, schedule, manual, regulations, recommendations, CIS, COE, outbreak</cp:keywords>
  <cp:lastModifiedBy>Wiltzius, Phillip  (DOH)</cp:lastModifiedBy>
  <cp:revision>12</cp:revision>
  <cp:lastPrinted>2010-06-04T18:08:00Z</cp:lastPrinted>
  <dcterms:created xsi:type="dcterms:W3CDTF">2023-03-16T15:55:00Z</dcterms:created>
  <dcterms:modified xsi:type="dcterms:W3CDTF">2023-03-21T20:44:00Z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1520fa42-cf58-4c22-8b93-58cf1d3bd1cb_Enabled">
    <vt:lpwstr>true</vt:lpwstr>
  </property>
  <property fmtid="{D5CDD505-2E9C-101B-9397-08002B2CF9AE}" pid="4" name="MSIP_Label_1520fa42-cf58-4c22-8b93-58cf1d3bd1cb_SetDate">
    <vt:lpwstr>2023-02-02T20:39:23Z</vt:lpwstr>
  </property>
  <property fmtid="{D5CDD505-2E9C-101B-9397-08002B2CF9AE}" pid="5" name="MSIP_Label_1520fa42-cf58-4c22-8b93-58cf1d3bd1cb_Method">
    <vt:lpwstr>Standard</vt:lpwstr>
  </property>
  <property fmtid="{D5CDD505-2E9C-101B-9397-08002B2CF9AE}" pid="6" name="MSIP_Label_1520fa42-cf58-4c22-8b93-58cf1d3bd1cb_Name">
    <vt:lpwstr>Public Information</vt:lpwstr>
  </property>
  <property fmtid="{D5CDD505-2E9C-101B-9397-08002B2CF9AE}" pid="7" name="MSIP_Label_1520fa42-cf58-4c22-8b93-58cf1d3bd1cb_SiteId">
    <vt:lpwstr>11d0e217-264e-400a-8ba0-57dcc127d72d</vt:lpwstr>
  </property>
  <property fmtid="{D5CDD505-2E9C-101B-9397-08002B2CF9AE}" pid="8" name="MSIP_Label_1520fa42-cf58-4c22-8b93-58cf1d3bd1cb_ActionId">
    <vt:lpwstr>447f1460-4601-4ae6-bffa-2b4dbbea7c3d</vt:lpwstr>
  </property>
  <property fmtid="{D5CDD505-2E9C-101B-9397-08002B2CF9AE}" pid="9" name="MSIP_Label_1520fa42-cf58-4c22-8b93-58cf1d3bd1cb_ContentBits">
    <vt:lpwstr>0</vt:lpwstr>
  </property>
  <property fmtid="{D5CDD505-2E9C-101B-9397-08002B2CF9AE}" pid="10" name="ContentTypeId">
    <vt:lpwstr>0x010100A87B67B84D45204581C094B3319BA031</vt:lpwstr>
  </property>
</Properties>
</file>